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97F6" w14:textId="56FBD210" w:rsidR="008226B9" w:rsidRPr="006A1043" w:rsidRDefault="008D2538" w:rsidP="00D12056">
      <w:pPr>
        <w:pStyle w:val="KeinLeerraum"/>
        <w:spacing w:line="360" w:lineRule="auto"/>
        <w:jc w:val="center"/>
        <w:rPr>
          <w:rFonts w:asciiTheme="majorBidi" w:hAnsiTheme="majorBidi" w:cstheme="majorBidi"/>
          <w:b/>
          <w:bCs/>
          <w:sz w:val="28"/>
          <w:szCs w:val="28"/>
        </w:rPr>
      </w:pPr>
      <w:r>
        <w:rPr>
          <w:rFonts w:asciiTheme="majorBidi" w:hAnsiTheme="majorBidi" w:cstheme="majorBidi"/>
          <w:b/>
          <w:bCs/>
          <w:sz w:val="28"/>
          <w:szCs w:val="28"/>
        </w:rPr>
        <w:t>BRAK NIJE ROPSTVO</w:t>
      </w:r>
    </w:p>
    <w:p w14:paraId="0F7FF649" w14:textId="77777777" w:rsidR="00D12056" w:rsidRPr="00D12056" w:rsidRDefault="00D12056" w:rsidP="00D12056">
      <w:pPr>
        <w:pStyle w:val="KeinLeerraum"/>
        <w:spacing w:line="360" w:lineRule="auto"/>
        <w:jc w:val="both"/>
        <w:rPr>
          <w:rFonts w:asciiTheme="majorBidi" w:hAnsiTheme="majorBidi" w:cstheme="majorBidi"/>
          <w:sz w:val="24"/>
          <w:szCs w:val="24"/>
        </w:rPr>
      </w:pPr>
    </w:p>
    <w:p w14:paraId="0D02A78F" w14:textId="62F62216" w:rsidR="00B46AC5" w:rsidRDefault="006A1043" w:rsidP="00D12056">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t>Neka je hvala Allahu, dž.š., Gospodaru svih svjetova. Neka su salavat i selam na Poslanika Muhammeda, s.a.v.s., njegovu časnu porodicu, ashabe i sve sljedbenike.</w:t>
      </w:r>
    </w:p>
    <w:p w14:paraId="17869710" w14:textId="2AC20D71" w:rsidR="006A1043" w:rsidRDefault="006A1043" w:rsidP="00D12056">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t>Braćo moja u Dini Islamu! Jedna od najvažnijih komponenti života punoljetnog muškarca i žene jeste BRAK. Ona je toliko kompleksna da je dobila cijelu granu u nauci fikha poznatu kao Munakehat (bračno pravo)</w:t>
      </w:r>
      <w:r w:rsidR="0091007B">
        <w:rPr>
          <w:rFonts w:asciiTheme="majorBidi" w:hAnsiTheme="majorBidi" w:cstheme="majorBidi"/>
          <w:sz w:val="24"/>
          <w:szCs w:val="24"/>
        </w:rPr>
        <w:t>, koja</w:t>
      </w:r>
      <w:r w:rsidR="00510CAC">
        <w:rPr>
          <w:rFonts w:asciiTheme="majorBidi" w:hAnsiTheme="majorBidi" w:cstheme="majorBidi"/>
          <w:sz w:val="24"/>
          <w:szCs w:val="24"/>
        </w:rPr>
        <w:t xml:space="preserve"> se bazira na</w:t>
      </w:r>
      <w:r w:rsidR="00CE278D">
        <w:rPr>
          <w:rFonts w:asciiTheme="majorBidi" w:hAnsiTheme="majorBidi" w:cstheme="majorBidi"/>
          <w:sz w:val="24"/>
          <w:szCs w:val="24"/>
        </w:rPr>
        <w:t xml:space="preserve"> 32.</w:t>
      </w:r>
      <w:r w:rsidR="00510CAC">
        <w:rPr>
          <w:rFonts w:asciiTheme="majorBidi" w:hAnsiTheme="majorBidi" w:cstheme="majorBidi"/>
          <w:sz w:val="24"/>
          <w:szCs w:val="24"/>
        </w:rPr>
        <w:t xml:space="preserve"> ajetu sure </w:t>
      </w:r>
      <w:r w:rsidR="0025331E">
        <w:rPr>
          <w:rFonts w:asciiTheme="majorBidi" w:hAnsiTheme="majorBidi" w:cstheme="majorBidi"/>
          <w:sz w:val="24"/>
          <w:szCs w:val="24"/>
        </w:rPr>
        <w:t>e</w:t>
      </w:r>
      <w:r w:rsidR="00510CAC">
        <w:rPr>
          <w:rFonts w:asciiTheme="majorBidi" w:hAnsiTheme="majorBidi" w:cstheme="majorBidi"/>
          <w:sz w:val="24"/>
          <w:szCs w:val="24"/>
        </w:rPr>
        <w:t>n-Nur: ''</w:t>
      </w:r>
      <w:r w:rsidR="00510CAC" w:rsidRPr="00CE278D">
        <w:rPr>
          <w:rFonts w:asciiTheme="majorBidi" w:hAnsiTheme="majorBidi" w:cstheme="majorBidi"/>
          <w:b/>
          <w:bCs/>
          <w:sz w:val="24"/>
          <w:szCs w:val="24"/>
        </w:rPr>
        <w:t>Ženite neoženje</w:t>
      </w:r>
      <w:r w:rsidR="0025331E">
        <w:rPr>
          <w:rFonts w:asciiTheme="majorBidi" w:hAnsiTheme="majorBidi" w:cstheme="majorBidi"/>
          <w:b/>
          <w:bCs/>
          <w:sz w:val="24"/>
          <w:szCs w:val="24"/>
        </w:rPr>
        <w:t>ne</w:t>
      </w:r>
      <w:r w:rsidR="00510CAC" w:rsidRPr="00CE278D">
        <w:rPr>
          <w:rFonts w:asciiTheme="majorBidi" w:hAnsiTheme="majorBidi" w:cstheme="majorBidi"/>
          <w:b/>
          <w:bCs/>
          <w:sz w:val="24"/>
          <w:szCs w:val="24"/>
        </w:rPr>
        <w:t xml:space="preserve"> i udajite neudate...</w:t>
      </w:r>
      <w:r w:rsidR="00510CAC">
        <w:rPr>
          <w:rFonts w:asciiTheme="majorBidi" w:hAnsiTheme="majorBidi" w:cstheme="majorBidi"/>
          <w:sz w:val="24"/>
          <w:szCs w:val="24"/>
        </w:rPr>
        <w:t>'', te hadisu Božijeg Poslanika</w:t>
      </w:r>
      <w:r w:rsidR="000C635A">
        <w:rPr>
          <w:rFonts w:asciiTheme="majorBidi" w:hAnsiTheme="majorBidi" w:cstheme="majorBidi"/>
          <w:sz w:val="24"/>
          <w:szCs w:val="24"/>
        </w:rPr>
        <w:t>, s.a.v.s.</w:t>
      </w:r>
      <w:r w:rsidR="00510CAC">
        <w:rPr>
          <w:rFonts w:asciiTheme="majorBidi" w:hAnsiTheme="majorBidi" w:cstheme="majorBidi"/>
          <w:sz w:val="24"/>
          <w:szCs w:val="24"/>
        </w:rPr>
        <w:t>: ''</w:t>
      </w:r>
      <w:r w:rsidR="00510CAC" w:rsidRPr="00CE278D">
        <w:rPr>
          <w:rFonts w:asciiTheme="majorBidi" w:hAnsiTheme="majorBidi" w:cstheme="majorBidi"/>
          <w:b/>
          <w:bCs/>
          <w:i/>
          <w:iCs/>
          <w:sz w:val="24"/>
          <w:szCs w:val="24"/>
        </w:rPr>
        <w:t>Brak je moj sunnet, pa ko ne postupa po mom sunnetu, taj meni i ne pripada.</w:t>
      </w:r>
      <w:r w:rsidR="00510CAC">
        <w:rPr>
          <w:rFonts w:asciiTheme="majorBidi" w:hAnsiTheme="majorBidi" w:cstheme="majorBidi"/>
          <w:sz w:val="24"/>
          <w:szCs w:val="24"/>
        </w:rPr>
        <w:t xml:space="preserve">'' </w:t>
      </w:r>
      <w:r w:rsidR="00AA00A1">
        <w:rPr>
          <w:rFonts w:asciiTheme="majorBidi" w:hAnsiTheme="majorBidi" w:cstheme="majorBidi"/>
          <w:sz w:val="24"/>
          <w:szCs w:val="24"/>
        </w:rPr>
        <w:t>(Muttefekun alejh</w:t>
      </w:r>
      <w:r w:rsidR="000C635A">
        <w:rPr>
          <w:rFonts w:asciiTheme="majorBidi" w:hAnsiTheme="majorBidi" w:cstheme="majorBidi"/>
          <w:sz w:val="24"/>
          <w:szCs w:val="24"/>
        </w:rPr>
        <w:t>i</w:t>
      </w:r>
      <w:r w:rsidR="00AA00A1">
        <w:rPr>
          <w:rFonts w:asciiTheme="majorBidi" w:hAnsiTheme="majorBidi" w:cstheme="majorBidi"/>
          <w:sz w:val="24"/>
          <w:szCs w:val="24"/>
        </w:rPr>
        <w:t>)</w:t>
      </w:r>
      <w:r w:rsidR="0025331E">
        <w:rPr>
          <w:rFonts w:asciiTheme="majorBidi" w:hAnsiTheme="majorBidi" w:cstheme="majorBidi"/>
          <w:sz w:val="24"/>
          <w:szCs w:val="24"/>
        </w:rPr>
        <w:t>,</w:t>
      </w:r>
      <w:r w:rsidR="00655522">
        <w:rPr>
          <w:rFonts w:asciiTheme="majorBidi" w:hAnsiTheme="majorBidi" w:cstheme="majorBidi"/>
          <w:sz w:val="24"/>
          <w:szCs w:val="24"/>
        </w:rPr>
        <w:t xml:space="preserve"> </w:t>
      </w:r>
      <w:r w:rsidR="0025331E">
        <w:rPr>
          <w:rFonts w:asciiTheme="majorBidi" w:hAnsiTheme="majorBidi" w:cstheme="majorBidi"/>
          <w:sz w:val="24"/>
          <w:szCs w:val="24"/>
        </w:rPr>
        <w:t>a</w:t>
      </w:r>
      <w:r w:rsidR="000C635A">
        <w:rPr>
          <w:rFonts w:asciiTheme="majorBidi" w:hAnsiTheme="majorBidi" w:cstheme="majorBidi"/>
          <w:sz w:val="24"/>
          <w:szCs w:val="24"/>
        </w:rPr>
        <w:t xml:space="preserve"> z</w:t>
      </w:r>
      <w:r w:rsidR="00510CAC">
        <w:rPr>
          <w:rFonts w:asciiTheme="majorBidi" w:hAnsiTheme="majorBidi" w:cstheme="majorBidi"/>
          <w:sz w:val="24"/>
          <w:szCs w:val="24"/>
        </w:rPr>
        <w:t xml:space="preserve">atim razrađuje brojne ajete iz sura </w:t>
      </w:r>
      <w:r w:rsidR="00352032">
        <w:rPr>
          <w:rFonts w:asciiTheme="majorBidi" w:hAnsiTheme="majorBidi" w:cstheme="majorBidi"/>
          <w:sz w:val="24"/>
          <w:szCs w:val="24"/>
        </w:rPr>
        <w:t>e</w:t>
      </w:r>
      <w:r w:rsidR="00510CAC">
        <w:rPr>
          <w:rFonts w:asciiTheme="majorBidi" w:hAnsiTheme="majorBidi" w:cstheme="majorBidi"/>
          <w:sz w:val="24"/>
          <w:szCs w:val="24"/>
        </w:rPr>
        <w:t xml:space="preserve">l-Bekare, </w:t>
      </w:r>
      <w:r w:rsidR="00352032">
        <w:rPr>
          <w:rFonts w:asciiTheme="majorBidi" w:hAnsiTheme="majorBidi" w:cstheme="majorBidi"/>
          <w:sz w:val="24"/>
          <w:szCs w:val="24"/>
        </w:rPr>
        <w:t>e</w:t>
      </w:r>
      <w:r w:rsidR="00510CAC">
        <w:rPr>
          <w:rFonts w:asciiTheme="majorBidi" w:hAnsiTheme="majorBidi" w:cstheme="majorBidi"/>
          <w:sz w:val="24"/>
          <w:szCs w:val="24"/>
        </w:rPr>
        <w:t>n-Nisa'</w:t>
      </w:r>
      <w:r w:rsidR="00E8507B">
        <w:rPr>
          <w:rFonts w:asciiTheme="majorBidi" w:hAnsiTheme="majorBidi" w:cstheme="majorBidi"/>
          <w:sz w:val="24"/>
          <w:szCs w:val="24"/>
        </w:rPr>
        <w:t>,</w:t>
      </w:r>
      <w:r w:rsidR="00510CAC">
        <w:rPr>
          <w:rFonts w:asciiTheme="majorBidi" w:hAnsiTheme="majorBidi" w:cstheme="majorBidi"/>
          <w:sz w:val="24"/>
          <w:szCs w:val="24"/>
        </w:rPr>
        <w:t xml:space="preserve"> </w:t>
      </w:r>
      <w:r w:rsidR="00352032">
        <w:rPr>
          <w:rFonts w:asciiTheme="majorBidi" w:hAnsiTheme="majorBidi" w:cstheme="majorBidi"/>
          <w:sz w:val="24"/>
          <w:szCs w:val="24"/>
        </w:rPr>
        <w:t>e</w:t>
      </w:r>
      <w:r w:rsidR="00510CAC">
        <w:rPr>
          <w:rFonts w:asciiTheme="majorBidi" w:hAnsiTheme="majorBidi" w:cstheme="majorBidi"/>
          <w:sz w:val="24"/>
          <w:szCs w:val="24"/>
        </w:rPr>
        <w:t>n-Nur</w:t>
      </w:r>
      <w:r w:rsidR="00E8507B">
        <w:rPr>
          <w:rFonts w:asciiTheme="majorBidi" w:hAnsiTheme="majorBidi" w:cstheme="majorBidi"/>
          <w:sz w:val="24"/>
          <w:szCs w:val="24"/>
        </w:rPr>
        <w:t xml:space="preserve">, </w:t>
      </w:r>
      <w:r w:rsidR="00352032">
        <w:rPr>
          <w:rFonts w:asciiTheme="majorBidi" w:hAnsiTheme="majorBidi" w:cstheme="majorBidi"/>
          <w:sz w:val="24"/>
          <w:szCs w:val="24"/>
        </w:rPr>
        <w:t>e</w:t>
      </w:r>
      <w:r w:rsidR="00E8507B">
        <w:rPr>
          <w:rFonts w:asciiTheme="majorBidi" w:hAnsiTheme="majorBidi" w:cstheme="majorBidi"/>
          <w:sz w:val="24"/>
          <w:szCs w:val="24"/>
        </w:rPr>
        <w:t>l-Ahzab i dr.</w:t>
      </w:r>
      <w:r w:rsidR="00510CAC">
        <w:rPr>
          <w:rFonts w:asciiTheme="majorBidi" w:hAnsiTheme="majorBidi" w:cstheme="majorBidi"/>
          <w:sz w:val="24"/>
          <w:szCs w:val="24"/>
        </w:rPr>
        <w:t xml:space="preserve">, u kojima su smještena pravila i smjernice za normalan bračni život, kao i </w:t>
      </w:r>
      <w:r w:rsidR="00E8507B">
        <w:rPr>
          <w:rFonts w:asciiTheme="majorBidi" w:hAnsiTheme="majorBidi" w:cstheme="majorBidi"/>
          <w:sz w:val="24"/>
          <w:szCs w:val="24"/>
        </w:rPr>
        <w:t xml:space="preserve">za mirno rješenje kada u braku </w:t>
      </w:r>
      <w:r w:rsidR="00AF5379">
        <w:rPr>
          <w:rFonts w:asciiTheme="majorBidi" w:hAnsiTheme="majorBidi" w:cstheme="majorBidi"/>
          <w:sz w:val="24"/>
          <w:szCs w:val="24"/>
        </w:rPr>
        <w:t>''</w:t>
      </w:r>
      <w:r w:rsidR="00E8507B">
        <w:rPr>
          <w:rFonts w:asciiTheme="majorBidi" w:hAnsiTheme="majorBidi" w:cstheme="majorBidi"/>
          <w:sz w:val="24"/>
          <w:szCs w:val="24"/>
        </w:rPr>
        <w:t>jednostavno</w:t>
      </w:r>
      <w:r w:rsidR="00AF5379">
        <w:rPr>
          <w:rFonts w:asciiTheme="majorBidi" w:hAnsiTheme="majorBidi" w:cstheme="majorBidi"/>
          <w:sz w:val="24"/>
          <w:szCs w:val="24"/>
        </w:rPr>
        <w:t>,</w:t>
      </w:r>
      <w:r w:rsidR="00E8507B">
        <w:rPr>
          <w:rFonts w:asciiTheme="majorBidi" w:hAnsiTheme="majorBidi" w:cstheme="majorBidi"/>
          <w:sz w:val="24"/>
          <w:szCs w:val="24"/>
        </w:rPr>
        <w:t xml:space="preserve"> dalje više ne ide</w:t>
      </w:r>
      <w:r w:rsidR="00AF5379">
        <w:rPr>
          <w:rFonts w:asciiTheme="majorBidi" w:hAnsiTheme="majorBidi" w:cstheme="majorBidi"/>
          <w:sz w:val="24"/>
          <w:szCs w:val="24"/>
        </w:rPr>
        <w:t>''</w:t>
      </w:r>
      <w:r w:rsidR="00E8507B">
        <w:rPr>
          <w:rFonts w:asciiTheme="majorBidi" w:hAnsiTheme="majorBidi" w:cstheme="majorBidi"/>
          <w:sz w:val="24"/>
          <w:szCs w:val="24"/>
        </w:rPr>
        <w:t>, odnosno, RAZVOD BRAKA.</w:t>
      </w:r>
    </w:p>
    <w:p w14:paraId="7D1AADFC" w14:textId="0D360621" w:rsidR="00065448" w:rsidRDefault="00E8507B" w:rsidP="00D12056">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r>
      <w:r w:rsidR="00A53C7F">
        <w:rPr>
          <w:rFonts w:asciiTheme="majorBidi" w:hAnsiTheme="majorBidi" w:cstheme="majorBidi"/>
          <w:sz w:val="24"/>
          <w:szCs w:val="24"/>
        </w:rPr>
        <w:t>Koliko je kompleksna ova</w:t>
      </w:r>
      <w:r w:rsidR="004F6C59">
        <w:rPr>
          <w:rFonts w:asciiTheme="majorBidi" w:hAnsiTheme="majorBidi" w:cstheme="majorBidi"/>
          <w:sz w:val="24"/>
          <w:szCs w:val="24"/>
        </w:rPr>
        <w:t xml:space="preserve"> </w:t>
      </w:r>
      <w:r w:rsidR="00A53C7F">
        <w:rPr>
          <w:rFonts w:asciiTheme="majorBidi" w:hAnsiTheme="majorBidi" w:cstheme="majorBidi"/>
          <w:sz w:val="24"/>
          <w:szCs w:val="24"/>
        </w:rPr>
        <w:t xml:space="preserve">oblast našeg života dovoljno govori veliki broj pitanja koja se postavljaju i imamima u džamijama i raznim muftijama </w:t>
      </w:r>
      <w:r w:rsidR="004F6C59">
        <w:rPr>
          <w:rFonts w:asciiTheme="majorBidi" w:hAnsiTheme="majorBidi" w:cstheme="majorBidi"/>
          <w:sz w:val="24"/>
          <w:szCs w:val="24"/>
        </w:rPr>
        <w:t>po</w:t>
      </w:r>
      <w:r w:rsidR="00A53C7F">
        <w:rPr>
          <w:rFonts w:asciiTheme="majorBidi" w:hAnsiTheme="majorBidi" w:cstheme="majorBidi"/>
          <w:sz w:val="24"/>
          <w:szCs w:val="24"/>
        </w:rPr>
        <w:t xml:space="preserve"> internetu, </w:t>
      </w:r>
      <w:r w:rsidR="004F6C59">
        <w:rPr>
          <w:rFonts w:asciiTheme="majorBidi" w:hAnsiTheme="majorBidi" w:cstheme="majorBidi"/>
          <w:sz w:val="24"/>
          <w:szCs w:val="24"/>
        </w:rPr>
        <w:t xml:space="preserve">a </w:t>
      </w:r>
      <w:r w:rsidR="00A53C7F">
        <w:rPr>
          <w:rFonts w:asciiTheme="majorBidi" w:hAnsiTheme="majorBidi" w:cstheme="majorBidi"/>
          <w:sz w:val="24"/>
          <w:szCs w:val="24"/>
        </w:rPr>
        <w:t>koja tretiraju razne probleme</w:t>
      </w:r>
      <w:r w:rsidR="003D7FD3">
        <w:rPr>
          <w:rFonts w:asciiTheme="majorBidi" w:hAnsiTheme="majorBidi" w:cstheme="majorBidi"/>
          <w:sz w:val="24"/>
          <w:szCs w:val="24"/>
        </w:rPr>
        <w:t>:</w:t>
      </w:r>
      <w:r w:rsidR="00A53C7F">
        <w:rPr>
          <w:rFonts w:asciiTheme="majorBidi" w:hAnsiTheme="majorBidi" w:cstheme="majorBidi"/>
          <w:sz w:val="24"/>
          <w:szCs w:val="24"/>
        </w:rPr>
        <w:t xml:space="preserve"> od</w:t>
      </w:r>
      <w:r w:rsidR="00203006">
        <w:rPr>
          <w:rFonts w:asciiTheme="majorBidi" w:hAnsiTheme="majorBidi" w:cstheme="majorBidi"/>
          <w:sz w:val="24"/>
          <w:szCs w:val="24"/>
        </w:rPr>
        <w:t xml:space="preserve"> zaruka, pa preko izbora bračnog druga, plaćanja mehra te raznih svakodnevnih </w:t>
      </w:r>
      <w:r w:rsidR="0093555E">
        <w:rPr>
          <w:rFonts w:asciiTheme="majorBidi" w:hAnsiTheme="majorBidi" w:cstheme="majorBidi"/>
          <w:sz w:val="24"/>
          <w:szCs w:val="24"/>
        </w:rPr>
        <w:t>problemčića</w:t>
      </w:r>
      <w:r w:rsidR="00A53C7F">
        <w:rPr>
          <w:rFonts w:asciiTheme="majorBidi" w:hAnsiTheme="majorBidi" w:cstheme="majorBidi"/>
          <w:sz w:val="24"/>
          <w:szCs w:val="24"/>
        </w:rPr>
        <w:t xml:space="preserve"> do</w:t>
      </w:r>
      <w:r w:rsidR="0093555E">
        <w:rPr>
          <w:rFonts w:asciiTheme="majorBidi" w:hAnsiTheme="majorBidi" w:cstheme="majorBidi"/>
          <w:sz w:val="24"/>
          <w:szCs w:val="24"/>
        </w:rPr>
        <w:t xml:space="preserve"> onih najtežih, to jest</w:t>
      </w:r>
      <w:r w:rsidR="00A53C7F">
        <w:rPr>
          <w:rFonts w:asciiTheme="majorBidi" w:hAnsiTheme="majorBidi" w:cstheme="majorBidi"/>
          <w:sz w:val="24"/>
          <w:szCs w:val="24"/>
        </w:rPr>
        <w:t xml:space="preserve"> razvod</w:t>
      </w:r>
      <w:r w:rsidR="0093555E">
        <w:rPr>
          <w:rFonts w:asciiTheme="majorBidi" w:hAnsiTheme="majorBidi" w:cstheme="majorBidi"/>
          <w:sz w:val="24"/>
          <w:szCs w:val="24"/>
        </w:rPr>
        <w:t xml:space="preserve">a. </w:t>
      </w:r>
      <w:r w:rsidR="003D7CB3">
        <w:rPr>
          <w:rFonts w:asciiTheme="majorBidi" w:hAnsiTheme="majorBidi" w:cstheme="majorBidi"/>
          <w:sz w:val="24"/>
          <w:szCs w:val="24"/>
        </w:rPr>
        <w:t>Hiljadu stranica knjige bilo bi premalo da obuhvati sva ta pitanja i fetve i veliki broj sati bi bio potreb</w:t>
      </w:r>
      <w:r w:rsidR="00895B5B">
        <w:rPr>
          <w:rFonts w:asciiTheme="majorBidi" w:hAnsiTheme="majorBidi" w:cstheme="majorBidi"/>
          <w:sz w:val="24"/>
          <w:szCs w:val="24"/>
        </w:rPr>
        <w:t>an</w:t>
      </w:r>
      <w:r w:rsidR="003D7CB3">
        <w:rPr>
          <w:rFonts w:asciiTheme="majorBidi" w:hAnsiTheme="majorBidi" w:cstheme="majorBidi"/>
          <w:sz w:val="24"/>
          <w:szCs w:val="24"/>
        </w:rPr>
        <w:t xml:space="preserve"> čovjeku da ih sve i</w:t>
      </w:r>
      <w:r w:rsidR="00382264">
        <w:rPr>
          <w:rFonts w:asciiTheme="majorBidi" w:hAnsiTheme="majorBidi" w:cstheme="majorBidi"/>
          <w:sz w:val="24"/>
          <w:szCs w:val="24"/>
        </w:rPr>
        <w:t>š</w:t>
      </w:r>
      <w:r w:rsidR="003D7CB3">
        <w:rPr>
          <w:rFonts w:asciiTheme="majorBidi" w:hAnsiTheme="majorBidi" w:cstheme="majorBidi"/>
          <w:sz w:val="24"/>
          <w:szCs w:val="24"/>
        </w:rPr>
        <w:t>čita.</w:t>
      </w:r>
      <w:r w:rsidR="00895B5B">
        <w:rPr>
          <w:rFonts w:asciiTheme="majorBidi" w:hAnsiTheme="majorBidi" w:cstheme="majorBidi"/>
          <w:sz w:val="24"/>
          <w:szCs w:val="24"/>
        </w:rPr>
        <w:t xml:space="preserve"> A da ne govorim koliko bi jednom imamu trebalo hutbi da sve to prenese i objasni ljudima. </w:t>
      </w:r>
    </w:p>
    <w:p w14:paraId="6E98B5E6" w14:textId="050AED82" w:rsidR="0054186F" w:rsidRDefault="00065448"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t>Dakle, n</w:t>
      </w:r>
      <w:r w:rsidR="0054186F">
        <w:rPr>
          <w:rFonts w:asciiTheme="majorBidi" w:hAnsiTheme="majorBidi" w:cstheme="majorBidi"/>
          <w:sz w:val="24"/>
          <w:szCs w:val="24"/>
        </w:rPr>
        <w:t>ij</w:t>
      </w:r>
      <w:r>
        <w:rPr>
          <w:rFonts w:asciiTheme="majorBidi" w:hAnsiTheme="majorBidi" w:cstheme="majorBidi"/>
          <w:sz w:val="24"/>
          <w:szCs w:val="24"/>
        </w:rPr>
        <w:t>e</w:t>
      </w:r>
      <w:r w:rsidR="0054186F">
        <w:rPr>
          <w:rFonts w:asciiTheme="majorBidi" w:hAnsiTheme="majorBidi" w:cstheme="majorBidi"/>
          <w:sz w:val="24"/>
          <w:szCs w:val="24"/>
        </w:rPr>
        <w:t xml:space="preserve"> </w:t>
      </w:r>
      <w:r>
        <w:rPr>
          <w:rFonts w:asciiTheme="majorBidi" w:hAnsiTheme="majorBidi" w:cstheme="majorBidi"/>
          <w:sz w:val="24"/>
          <w:szCs w:val="24"/>
        </w:rPr>
        <w:t xml:space="preserve">moguće u jednoj hutbi sažeti i objasniti sva pravila bračnog </w:t>
      </w:r>
      <w:r w:rsidR="0054186F">
        <w:rPr>
          <w:rFonts w:asciiTheme="majorBidi" w:hAnsiTheme="majorBidi" w:cstheme="majorBidi"/>
          <w:sz w:val="24"/>
          <w:szCs w:val="24"/>
        </w:rPr>
        <w:t>života</w:t>
      </w:r>
      <w:r>
        <w:rPr>
          <w:rFonts w:asciiTheme="majorBidi" w:hAnsiTheme="majorBidi" w:cstheme="majorBidi"/>
          <w:sz w:val="24"/>
          <w:szCs w:val="24"/>
        </w:rPr>
        <w:t xml:space="preserve">, i zato ja danas </w:t>
      </w:r>
      <w:r w:rsidR="000E0140">
        <w:rPr>
          <w:rFonts w:asciiTheme="majorBidi" w:hAnsiTheme="majorBidi" w:cstheme="majorBidi"/>
          <w:sz w:val="24"/>
          <w:szCs w:val="24"/>
        </w:rPr>
        <w:t>koristim priliku</w:t>
      </w:r>
      <w:r>
        <w:rPr>
          <w:rFonts w:asciiTheme="majorBidi" w:hAnsiTheme="majorBidi" w:cstheme="majorBidi"/>
          <w:sz w:val="24"/>
          <w:szCs w:val="24"/>
        </w:rPr>
        <w:t xml:space="preserve"> da uopćeno i </w:t>
      </w:r>
      <w:r w:rsidR="000E0140">
        <w:rPr>
          <w:rFonts w:asciiTheme="majorBidi" w:hAnsiTheme="majorBidi" w:cstheme="majorBidi"/>
          <w:sz w:val="24"/>
          <w:szCs w:val="24"/>
        </w:rPr>
        <w:t>u</w:t>
      </w:r>
      <w:r>
        <w:rPr>
          <w:rFonts w:asciiTheme="majorBidi" w:hAnsiTheme="majorBidi" w:cstheme="majorBidi"/>
          <w:sz w:val="24"/>
          <w:szCs w:val="24"/>
        </w:rPr>
        <w:t>kratko ukažem na n</w:t>
      </w:r>
      <w:r w:rsidR="00C0708B">
        <w:rPr>
          <w:rFonts w:asciiTheme="majorBidi" w:hAnsiTheme="majorBidi" w:cstheme="majorBidi"/>
          <w:sz w:val="24"/>
          <w:szCs w:val="24"/>
        </w:rPr>
        <w:t>ajvažnije</w:t>
      </w:r>
      <w:r>
        <w:rPr>
          <w:rFonts w:asciiTheme="majorBidi" w:hAnsiTheme="majorBidi" w:cstheme="majorBidi"/>
          <w:sz w:val="24"/>
          <w:szCs w:val="24"/>
        </w:rPr>
        <w:t xml:space="preserve"> stvari koje treba da imamo na umu i </w:t>
      </w:r>
      <w:r w:rsidR="0054186F">
        <w:rPr>
          <w:rFonts w:asciiTheme="majorBidi" w:hAnsiTheme="majorBidi" w:cstheme="majorBidi"/>
          <w:sz w:val="24"/>
          <w:szCs w:val="24"/>
        </w:rPr>
        <w:t>prije braka, i u braku, a i kod razvoda</w:t>
      </w:r>
      <w:r w:rsidR="009E651D">
        <w:rPr>
          <w:rFonts w:asciiTheme="majorBidi" w:hAnsiTheme="majorBidi" w:cstheme="majorBidi"/>
          <w:sz w:val="24"/>
          <w:szCs w:val="24"/>
        </w:rPr>
        <w:t xml:space="preserve"> braka</w:t>
      </w:r>
      <w:r w:rsidR="0054186F">
        <w:rPr>
          <w:rFonts w:asciiTheme="majorBidi" w:hAnsiTheme="majorBidi" w:cstheme="majorBidi"/>
          <w:sz w:val="24"/>
          <w:szCs w:val="24"/>
        </w:rPr>
        <w:t xml:space="preserve"> </w:t>
      </w:r>
      <w:r w:rsidR="00045D74">
        <w:rPr>
          <w:rFonts w:asciiTheme="majorBidi" w:hAnsiTheme="majorBidi" w:cstheme="majorBidi"/>
          <w:sz w:val="24"/>
          <w:szCs w:val="24"/>
        </w:rPr>
        <w:t>(</w:t>
      </w:r>
      <w:r w:rsidR="0054186F">
        <w:rPr>
          <w:rFonts w:asciiTheme="majorBidi" w:hAnsiTheme="majorBidi" w:cstheme="majorBidi"/>
          <w:sz w:val="24"/>
          <w:szCs w:val="24"/>
        </w:rPr>
        <w:t>ako do njega dođe</w:t>
      </w:r>
      <w:r w:rsidR="00045D74">
        <w:rPr>
          <w:rFonts w:asciiTheme="majorBidi" w:hAnsiTheme="majorBidi" w:cstheme="majorBidi"/>
          <w:sz w:val="24"/>
          <w:szCs w:val="24"/>
        </w:rPr>
        <w:t>)</w:t>
      </w:r>
      <w:r w:rsidR="0054186F">
        <w:rPr>
          <w:rFonts w:asciiTheme="majorBidi" w:hAnsiTheme="majorBidi" w:cstheme="majorBidi"/>
          <w:sz w:val="24"/>
          <w:szCs w:val="24"/>
        </w:rPr>
        <w:t>.</w:t>
      </w:r>
      <w:r w:rsidR="009E651D">
        <w:rPr>
          <w:rFonts w:asciiTheme="majorBidi" w:hAnsiTheme="majorBidi" w:cstheme="majorBidi"/>
          <w:sz w:val="24"/>
          <w:szCs w:val="24"/>
        </w:rPr>
        <w:t xml:space="preserve"> Većina tih stvari je vezana za omladinu, koja inače ne voli da im se puno priča</w:t>
      </w:r>
      <w:r w:rsidR="000E0140">
        <w:rPr>
          <w:rFonts w:asciiTheme="majorBidi" w:hAnsiTheme="majorBidi" w:cstheme="majorBidi"/>
          <w:sz w:val="24"/>
          <w:szCs w:val="24"/>
        </w:rPr>
        <w:t xml:space="preserve"> o braku</w:t>
      </w:r>
      <w:r w:rsidR="009E651D">
        <w:rPr>
          <w:rFonts w:asciiTheme="majorBidi" w:hAnsiTheme="majorBidi" w:cstheme="majorBidi"/>
          <w:sz w:val="24"/>
          <w:szCs w:val="24"/>
        </w:rPr>
        <w:t xml:space="preserve">, iako je to za njih i njihovu dob najvažnija tema. </w:t>
      </w:r>
      <w:r w:rsidR="00CA547C">
        <w:rPr>
          <w:rFonts w:asciiTheme="majorBidi" w:hAnsiTheme="majorBidi" w:cstheme="majorBidi"/>
          <w:sz w:val="24"/>
          <w:szCs w:val="24"/>
        </w:rPr>
        <w:t>Ne sva, ali u globalu d</w:t>
      </w:r>
      <w:r w:rsidR="009E651D">
        <w:rPr>
          <w:rFonts w:asciiTheme="majorBidi" w:hAnsiTheme="majorBidi" w:cstheme="majorBidi"/>
          <w:sz w:val="24"/>
          <w:szCs w:val="24"/>
        </w:rPr>
        <w:t>anašnja muslimanska omladina, po ugledu na nemuslimanske kolege, nažalost izbjegava brak ili ga odlaže u želji da se što duže proved</w:t>
      </w:r>
      <w:r w:rsidR="00CA547C">
        <w:rPr>
          <w:rFonts w:asciiTheme="majorBidi" w:hAnsiTheme="majorBidi" w:cstheme="majorBidi"/>
          <w:sz w:val="24"/>
          <w:szCs w:val="24"/>
        </w:rPr>
        <w:t>e</w:t>
      </w:r>
      <w:r w:rsidR="009E651D">
        <w:rPr>
          <w:rFonts w:asciiTheme="majorBidi" w:hAnsiTheme="majorBidi" w:cstheme="majorBidi"/>
          <w:sz w:val="24"/>
          <w:szCs w:val="24"/>
        </w:rPr>
        <w:t xml:space="preserve"> jer ''mladost treba proživjeti'', pri čemu žive u vanbračnim zajednicama, </w:t>
      </w:r>
      <w:r w:rsidR="00122531">
        <w:rPr>
          <w:rFonts w:asciiTheme="majorBidi" w:hAnsiTheme="majorBidi" w:cstheme="majorBidi"/>
          <w:sz w:val="24"/>
          <w:szCs w:val="24"/>
        </w:rPr>
        <w:t>odnosno</w:t>
      </w:r>
      <w:r w:rsidR="009E651D">
        <w:rPr>
          <w:rFonts w:asciiTheme="majorBidi" w:hAnsiTheme="majorBidi" w:cstheme="majorBidi"/>
          <w:sz w:val="24"/>
          <w:szCs w:val="24"/>
        </w:rPr>
        <w:t>, čine blud (</w:t>
      </w:r>
      <w:r w:rsidR="00122531">
        <w:rPr>
          <w:rFonts w:asciiTheme="majorBidi" w:hAnsiTheme="majorBidi" w:cstheme="majorBidi"/>
          <w:sz w:val="24"/>
          <w:szCs w:val="24"/>
        </w:rPr>
        <w:t xml:space="preserve">zinaluk) – </w:t>
      </w:r>
      <w:r w:rsidR="009E651D">
        <w:rPr>
          <w:rFonts w:asciiTheme="majorBidi" w:hAnsiTheme="majorBidi" w:cstheme="majorBidi"/>
          <w:sz w:val="24"/>
          <w:szCs w:val="24"/>
        </w:rPr>
        <w:t>jedan od najtežih grijeha</w:t>
      </w:r>
      <w:r w:rsidR="00122531">
        <w:rPr>
          <w:rFonts w:asciiTheme="majorBidi" w:hAnsiTheme="majorBidi" w:cstheme="majorBidi"/>
          <w:sz w:val="24"/>
          <w:szCs w:val="24"/>
        </w:rPr>
        <w:t xml:space="preserve">. </w:t>
      </w:r>
    </w:p>
    <w:p w14:paraId="20C06550" w14:textId="21C2DF12" w:rsidR="00900137" w:rsidRDefault="00900137"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t>Zatim, i kada se konačno odluče na brak, mnogi od njih u njega ulaze slijepo, zbunjeni u nerazlikovanju ljubavi i zaljubljenosti, bez vizije zajedničkog života (koji po pravilu nije planiran da traje godinu-dvije, već cijelu vječnost)</w:t>
      </w:r>
      <w:r w:rsidR="00654FC2">
        <w:rPr>
          <w:rFonts w:asciiTheme="majorBidi" w:hAnsiTheme="majorBidi" w:cstheme="majorBidi"/>
          <w:sz w:val="24"/>
          <w:szCs w:val="24"/>
        </w:rPr>
        <w:t>, te</w:t>
      </w:r>
      <w:r>
        <w:rPr>
          <w:rFonts w:asciiTheme="majorBidi" w:hAnsiTheme="majorBidi" w:cstheme="majorBidi"/>
          <w:sz w:val="24"/>
          <w:szCs w:val="24"/>
        </w:rPr>
        <w:t xml:space="preserve"> neinformisani o bračnim pravima i obavezama, kao i obavezi rađanja i odgajanja djece. </w:t>
      </w:r>
    </w:p>
    <w:p w14:paraId="4BF47B86" w14:textId="4B09A897" w:rsidR="00B75B02" w:rsidRDefault="00B75B02"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r>
      <w:r w:rsidR="00621FE6">
        <w:rPr>
          <w:rFonts w:asciiTheme="majorBidi" w:hAnsiTheme="majorBidi" w:cstheme="majorBidi"/>
          <w:sz w:val="24"/>
          <w:szCs w:val="24"/>
        </w:rPr>
        <w:t>Zato</w:t>
      </w:r>
      <w:r w:rsidR="005D03CC">
        <w:rPr>
          <w:rFonts w:asciiTheme="majorBidi" w:hAnsiTheme="majorBidi" w:cstheme="majorBidi"/>
          <w:sz w:val="24"/>
          <w:szCs w:val="24"/>
        </w:rPr>
        <w:t xml:space="preserve"> vam savjetujem</w:t>
      </w:r>
      <w:r w:rsidR="00CD6B21">
        <w:rPr>
          <w:rFonts w:asciiTheme="majorBidi" w:hAnsiTheme="majorBidi" w:cstheme="majorBidi"/>
          <w:sz w:val="24"/>
          <w:szCs w:val="24"/>
        </w:rPr>
        <w:t>, draga neoženjena braćo i omladino</w:t>
      </w:r>
      <w:r w:rsidR="005D03CC">
        <w:rPr>
          <w:rFonts w:asciiTheme="majorBidi" w:hAnsiTheme="majorBidi" w:cstheme="majorBidi"/>
          <w:sz w:val="24"/>
          <w:szCs w:val="24"/>
        </w:rPr>
        <w:t>!</w:t>
      </w:r>
      <w:r w:rsidR="00CD6B21">
        <w:rPr>
          <w:rFonts w:asciiTheme="majorBidi" w:hAnsiTheme="majorBidi" w:cstheme="majorBidi"/>
          <w:sz w:val="24"/>
          <w:szCs w:val="24"/>
        </w:rPr>
        <w:t xml:space="preserve"> </w:t>
      </w:r>
      <w:r w:rsidR="005D03CC">
        <w:rPr>
          <w:rFonts w:asciiTheme="majorBidi" w:hAnsiTheme="majorBidi" w:cstheme="majorBidi"/>
          <w:sz w:val="24"/>
          <w:szCs w:val="24"/>
        </w:rPr>
        <w:t>K</w:t>
      </w:r>
      <w:r w:rsidR="00CD6B21">
        <w:rPr>
          <w:rFonts w:asciiTheme="majorBidi" w:hAnsiTheme="majorBidi" w:cstheme="majorBidi"/>
          <w:sz w:val="24"/>
          <w:szCs w:val="24"/>
        </w:rPr>
        <w:t xml:space="preserve">o je od vas spreman za brak neka se ženi, a ko još uvijek nije spreman neka se strpi i suzdrži od bluda. </w:t>
      </w:r>
      <w:r w:rsidR="00E8007F">
        <w:rPr>
          <w:rFonts w:asciiTheme="majorBidi" w:hAnsiTheme="majorBidi" w:cstheme="majorBidi"/>
          <w:sz w:val="24"/>
          <w:szCs w:val="24"/>
        </w:rPr>
        <w:t xml:space="preserve">Kada birate sebi suprugu, birajte onu sa kojom ćete upotpuniti svoju vjeru, koja će vam </w:t>
      </w:r>
      <w:r w:rsidR="009C2080">
        <w:rPr>
          <w:rFonts w:asciiTheme="majorBidi" w:hAnsiTheme="majorBidi" w:cstheme="majorBidi"/>
          <w:sz w:val="24"/>
          <w:szCs w:val="24"/>
        </w:rPr>
        <w:t xml:space="preserve">u Islamu odgojiti djecu i koja će s vama do kraja dunjalučkog života dijeliti i radost i tugu a na Ahiretu vječne ljepote. </w:t>
      </w:r>
      <w:r w:rsidR="006E1BA4">
        <w:rPr>
          <w:rFonts w:asciiTheme="majorBidi" w:hAnsiTheme="majorBidi" w:cstheme="majorBidi"/>
          <w:sz w:val="24"/>
          <w:szCs w:val="24"/>
        </w:rPr>
        <w:t>A kada ih izaberete, onda ''</w:t>
      </w:r>
      <w:r w:rsidR="006E1BA4" w:rsidRPr="006E1BA4">
        <w:rPr>
          <w:rFonts w:asciiTheme="majorBidi" w:hAnsiTheme="majorBidi" w:cstheme="majorBidi"/>
          <w:b/>
          <w:bCs/>
          <w:sz w:val="24"/>
          <w:szCs w:val="24"/>
        </w:rPr>
        <w:t>sa njima lijepo živite</w:t>
      </w:r>
      <w:r w:rsidR="006E1BA4">
        <w:rPr>
          <w:rFonts w:asciiTheme="majorBidi" w:hAnsiTheme="majorBidi" w:cstheme="majorBidi"/>
          <w:sz w:val="24"/>
          <w:szCs w:val="24"/>
        </w:rPr>
        <w:t>.'' (En-Nisa',</w:t>
      </w:r>
      <w:r w:rsidR="005D03CC">
        <w:rPr>
          <w:rFonts w:asciiTheme="majorBidi" w:hAnsiTheme="majorBidi" w:cstheme="majorBidi"/>
          <w:sz w:val="24"/>
          <w:szCs w:val="24"/>
        </w:rPr>
        <w:t xml:space="preserve"> 19.</w:t>
      </w:r>
      <w:r w:rsidR="004F6B6A">
        <w:rPr>
          <w:rFonts w:asciiTheme="majorBidi" w:hAnsiTheme="majorBidi" w:cstheme="majorBidi"/>
          <w:sz w:val="24"/>
          <w:szCs w:val="24"/>
        </w:rPr>
        <w:t>) Ako</w:t>
      </w:r>
      <w:r w:rsidR="00045D74">
        <w:rPr>
          <w:rFonts w:asciiTheme="majorBidi" w:hAnsiTheme="majorBidi" w:cstheme="majorBidi"/>
          <w:sz w:val="24"/>
          <w:szCs w:val="24"/>
        </w:rPr>
        <w:t xml:space="preserve"> dođe</w:t>
      </w:r>
      <w:r w:rsidR="004F6B6A">
        <w:rPr>
          <w:rFonts w:asciiTheme="majorBidi" w:hAnsiTheme="majorBidi" w:cstheme="majorBidi"/>
          <w:sz w:val="24"/>
          <w:szCs w:val="24"/>
        </w:rPr>
        <w:t xml:space="preserve"> do nesuglasica, riješite ih zajedno. Uključite tu i svoje roditelje. A ako ne ide dalje, onda se u miru i dobročinstvu raziđite!</w:t>
      </w:r>
    </w:p>
    <w:p w14:paraId="482E7B5E" w14:textId="0B04DD9D" w:rsidR="004A08F0" w:rsidRDefault="004A08F0"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6B3A9A">
        <w:rPr>
          <w:rFonts w:asciiTheme="majorBidi" w:hAnsiTheme="majorBidi" w:cstheme="majorBidi"/>
          <w:sz w:val="24"/>
          <w:szCs w:val="24"/>
        </w:rPr>
        <w:t>Jer,</w:t>
      </w:r>
      <w:r w:rsidR="00F05316">
        <w:rPr>
          <w:rFonts w:asciiTheme="majorBidi" w:hAnsiTheme="majorBidi" w:cstheme="majorBidi"/>
          <w:sz w:val="24"/>
          <w:szCs w:val="24"/>
        </w:rPr>
        <w:t xml:space="preserve"> </w:t>
      </w:r>
      <w:r>
        <w:rPr>
          <w:rFonts w:asciiTheme="majorBidi" w:hAnsiTheme="majorBidi" w:cstheme="majorBidi"/>
          <w:sz w:val="24"/>
          <w:szCs w:val="24"/>
        </w:rPr>
        <w:t xml:space="preserve">brak </w:t>
      </w:r>
      <w:r w:rsidR="006B3A9A">
        <w:rPr>
          <w:rFonts w:asciiTheme="majorBidi" w:hAnsiTheme="majorBidi" w:cstheme="majorBidi"/>
          <w:sz w:val="24"/>
          <w:szCs w:val="24"/>
        </w:rPr>
        <w:t>je</w:t>
      </w:r>
      <w:r>
        <w:rPr>
          <w:rFonts w:asciiTheme="majorBidi" w:hAnsiTheme="majorBidi" w:cstheme="majorBidi"/>
          <w:sz w:val="24"/>
          <w:szCs w:val="24"/>
        </w:rPr>
        <w:t xml:space="preserve"> blagodat</w:t>
      </w:r>
      <w:r w:rsidR="00F05316">
        <w:rPr>
          <w:rFonts w:asciiTheme="majorBidi" w:hAnsiTheme="majorBidi" w:cstheme="majorBidi"/>
          <w:sz w:val="24"/>
          <w:szCs w:val="24"/>
        </w:rPr>
        <w:t xml:space="preserve"> od Gospodara svjetova</w:t>
      </w:r>
      <w:r w:rsidR="006B3A9A">
        <w:rPr>
          <w:rFonts w:asciiTheme="majorBidi" w:hAnsiTheme="majorBidi" w:cstheme="majorBidi"/>
          <w:sz w:val="24"/>
          <w:szCs w:val="24"/>
        </w:rPr>
        <w:t xml:space="preserve">. Zajednički život muža i </w:t>
      </w:r>
      <w:r w:rsidR="004C6AB2">
        <w:rPr>
          <w:rFonts w:asciiTheme="majorBidi" w:hAnsiTheme="majorBidi" w:cstheme="majorBidi"/>
          <w:sz w:val="24"/>
          <w:szCs w:val="24"/>
        </w:rPr>
        <w:t>žene</w:t>
      </w:r>
      <w:r w:rsidR="006B3A9A">
        <w:rPr>
          <w:rFonts w:asciiTheme="majorBidi" w:hAnsiTheme="majorBidi" w:cstheme="majorBidi"/>
          <w:sz w:val="24"/>
          <w:szCs w:val="24"/>
        </w:rPr>
        <w:t>, koji je ispunjen ljubavlju i pažnjom, brojnim lijepim trenucima i uspomenama,</w:t>
      </w:r>
      <w:r w:rsidR="00BD635E">
        <w:rPr>
          <w:rFonts w:asciiTheme="majorBidi" w:hAnsiTheme="majorBidi" w:cstheme="majorBidi"/>
          <w:sz w:val="24"/>
          <w:szCs w:val="24"/>
        </w:rPr>
        <w:t xml:space="preserve"> ručkovima i putovanjima,</w:t>
      </w:r>
      <w:r w:rsidR="006B3A9A">
        <w:rPr>
          <w:rFonts w:asciiTheme="majorBidi" w:hAnsiTheme="majorBidi" w:cstheme="majorBidi"/>
          <w:sz w:val="24"/>
          <w:szCs w:val="24"/>
        </w:rPr>
        <w:t xml:space="preserve"> djecom i unučadima, kao i prijateljima. No bez obzira na sve to, brak je ipak ''samo'' ugovor o zajedničkom životu. </w:t>
      </w:r>
      <w:r w:rsidR="00C96B20">
        <w:rPr>
          <w:rFonts w:asciiTheme="majorBidi" w:hAnsiTheme="majorBidi" w:cstheme="majorBidi"/>
          <w:sz w:val="24"/>
          <w:szCs w:val="24"/>
        </w:rPr>
        <w:t xml:space="preserve">A ugovor ima svoja pravila i svoje posljedice. Dakle, </w:t>
      </w:r>
      <w:r w:rsidR="00BD635E" w:rsidRPr="00045D74">
        <w:rPr>
          <w:rFonts w:asciiTheme="majorBidi" w:hAnsiTheme="majorBidi" w:cstheme="majorBidi"/>
          <w:sz w:val="24"/>
          <w:szCs w:val="24"/>
          <w:u w:val="single"/>
        </w:rPr>
        <w:t>brak</w:t>
      </w:r>
      <w:r w:rsidR="00C96B20" w:rsidRPr="00045D74">
        <w:rPr>
          <w:rFonts w:asciiTheme="majorBidi" w:hAnsiTheme="majorBidi" w:cstheme="majorBidi"/>
          <w:sz w:val="24"/>
          <w:szCs w:val="24"/>
          <w:u w:val="single"/>
        </w:rPr>
        <w:t xml:space="preserve"> nije zatvor, niti su muž i </w:t>
      </w:r>
      <w:r w:rsidR="004C6AB2" w:rsidRPr="00045D74">
        <w:rPr>
          <w:rFonts w:asciiTheme="majorBidi" w:hAnsiTheme="majorBidi" w:cstheme="majorBidi"/>
          <w:sz w:val="24"/>
          <w:szCs w:val="24"/>
          <w:u w:val="single"/>
        </w:rPr>
        <w:t>žena</w:t>
      </w:r>
      <w:r w:rsidR="00C96B20" w:rsidRPr="00045D74">
        <w:rPr>
          <w:rFonts w:asciiTheme="majorBidi" w:hAnsiTheme="majorBidi" w:cstheme="majorBidi"/>
          <w:sz w:val="24"/>
          <w:szCs w:val="24"/>
          <w:u w:val="single"/>
        </w:rPr>
        <w:t xml:space="preserve"> robovi jednom drugom</w:t>
      </w:r>
      <w:r w:rsidR="00C96B20">
        <w:rPr>
          <w:rFonts w:asciiTheme="majorBidi" w:hAnsiTheme="majorBidi" w:cstheme="majorBidi"/>
          <w:sz w:val="24"/>
          <w:szCs w:val="24"/>
        </w:rPr>
        <w:t xml:space="preserve">. Oni su slobodni ljudi, koji stupanjem u brak pristaju na prava i obaveze zajedničkog </w:t>
      </w:r>
      <w:r w:rsidR="00227708">
        <w:rPr>
          <w:rFonts w:asciiTheme="majorBidi" w:hAnsiTheme="majorBidi" w:cstheme="majorBidi"/>
          <w:sz w:val="24"/>
          <w:szCs w:val="24"/>
        </w:rPr>
        <w:t>života</w:t>
      </w:r>
      <w:r w:rsidR="00C96B20">
        <w:rPr>
          <w:rFonts w:asciiTheme="majorBidi" w:hAnsiTheme="majorBidi" w:cstheme="majorBidi"/>
          <w:sz w:val="24"/>
          <w:szCs w:val="24"/>
        </w:rPr>
        <w:t>, a kada prestanu da budu spremni na n</w:t>
      </w:r>
      <w:r w:rsidR="009F74CC">
        <w:rPr>
          <w:rFonts w:asciiTheme="majorBidi" w:hAnsiTheme="majorBidi" w:cstheme="majorBidi"/>
          <w:sz w:val="24"/>
          <w:szCs w:val="24"/>
        </w:rPr>
        <w:t>jih</w:t>
      </w:r>
      <w:r w:rsidR="00C96B20">
        <w:rPr>
          <w:rFonts w:asciiTheme="majorBidi" w:hAnsiTheme="majorBidi" w:cstheme="majorBidi"/>
          <w:sz w:val="24"/>
          <w:szCs w:val="24"/>
        </w:rPr>
        <w:t xml:space="preserve">, onda se razilaze. </w:t>
      </w:r>
    </w:p>
    <w:p w14:paraId="22B9B523" w14:textId="5D4AF382" w:rsidR="00C96B20" w:rsidRDefault="00C96B20"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r>
      <w:r w:rsidR="004C6AB2">
        <w:rPr>
          <w:rFonts w:asciiTheme="majorBidi" w:hAnsiTheme="majorBidi" w:cstheme="majorBidi"/>
          <w:sz w:val="24"/>
          <w:szCs w:val="24"/>
        </w:rPr>
        <w:t xml:space="preserve">Razvod braka (talak) je dopušten dva puta, nakon </w:t>
      </w:r>
      <w:r w:rsidR="00227708">
        <w:rPr>
          <w:rFonts w:asciiTheme="majorBidi" w:hAnsiTheme="majorBidi" w:cstheme="majorBidi"/>
          <w:sz w:val="24"/>
          <w:szCs w:val="24"/>
        </w:rPr>
        <w:t>čega</w:t>
      </w:r>
      <w:r w:rsidR="004C6AB2">
        <w:rPr>
          <w:rFonts w:asciiTheme="majorBidi" w:hAnsiTheme="majorBidi" w:cstheme="majorBidi"/>
          <w:sz w:val="24"/>
          <w:szCs w:val="24"/>
        </w:rPr>
        <w:t xml:space="preserve"> muž i žena mogu da nastave zaje</w:t>
      </w:r>
      <w:r w:rsidR="00C052A0">
        <w:rPr>
          <w:rFonts w:asciiTheme="majorBidi" w:hAnsiTheme="majorBidi" w:cstheme="majorBidi"/>
          <w:sz w:val="24"/>
          <w:szCs w:val="24"/>
        </w:rPr>
        <w:t>d</w:t>
      </w:r>
      <w:r w:rsidR="004C6AB2">
        <w:rPr>
          <w:rFonts w:asciiTheme="majorBidi" w:hAnsiTheme="majorBidi" w:cstheme="majorBidi"/>
          <w:sz w:val="24"/>
          <w:szCs w:val="24"/>
        </w:rPr>
        <w:t>nički život. Nakon trećeg razvoda</w:t>
      </w:r>
      <w:r w:rsidR="00C052A0">
        <w:rPr>
          <w:rFonts w:asciiTheme="majorBidi" w:hAnsiTheme="majorBidi" w:cstheme="majorBidi"/>
          <w:sz w:val="24"/>
          <w:szCs w:val="24"/>
        </w:rPr>
        <w:t>, kao i nakon razvoda zbog preljube (bluda u braku),</w:t>
      </w:r>
      <w:r w:rsidR="004C6AB2">
        <w:rPr>
          <w:rFonts w:asciiTheme="majorBidi" w:hAnsiTheme="majorBidi" w:cstheme="majorBidi"/>
          <w:sz w:val="24"/>
          <w:szCs w:val="24"/>
        </w:rPr>
        <w:t xml:space="preserve"> nema više zajedničkog života, nakon čega supruga mora </w:t>
      </w:r>
      <w:r w:rsidR="003E58EE">
        <w:rPr>
          <w:rFonts w:asciiTheme="majorBidi" w:hAnsiTheme="majorBidi" w:cstheme="majorBidi"/>
          <w:sz w:val="24"/>
          <w:szCs w:val="24"/>
        </w:rPr>
        <w:t xml:space="preserve">da </w:t>
      </w:r>
      <w:r w:rsidR="004C6AB2">
        <w:rPr>
          <w:rFonts w:asciiTheme="majorBidi" w:hAnsiTheme="majorBidi" w:cstheme="majorBidi"/>
          <w:sz w:val="24"/>
          <w:szCs w:val="24"/>
        </w:rPr>
        <w:t>čeka tri mjesečna pranja</w:t>
      </w:r>
      <w:r w:rsidR="00621FE6">
        <w:rPr>
          <w:rFonts w:asciiTheme="majorBidi" w:hAnsiTheme="majorBidi" w:cstheme="majorBidi"/>
          <w:sz w:val="24"/>
          <w:szCs w:val="24"/>
        </w:rPr>
        <w:t xml:space="preserve"> (ili porod, ako je trudna)</w:t>
      </w:r>
      <w:r w:rsidR="004C6AB2">
        <w:rPr>
          <w:rFonts w:asciiTheme="majorBidi" w:hAnsiTheme="majorBidi" w:cstheme="majorBidi"/>
          <w:sz w:val="24"/>
          <w:szCs w:val="24"/>
        </w:rPr>
        <w:t xml:space="preserve"> </w:t>
      </w:r>
      <w:r w:rsidR="003E58EE">
        <w:rPr>
          <w:rFonts w:asciiTheme="majorBidi" w:hAnsiTheme="majorBidi" w:cstheme="majorBidi"/>
          <w:sz w:val="24"/>
          <w:szCs w:val="24"/>
        </w:rPr>
        <w:t>kako</w:t>
      </w:r>
      <w:r w:rsidR="004C6AB2">
        <w:rPr>
          <w:rFonts w:asciiTheme="majorBidi" w:hAnsiTheme="majorBidi" w:cstheme="majorBidi"/>
          <w:sz w:val="24"/>
          <w:szCs w:val="24"/>
        </w:rPr>
        <w:t xml:space="preserve"> bi se mogla udati za drugog muža. </w:t>
      </w:r>
      <w:r w:rsidR="00656A86">
        <w:rPr>
          <w:rFonts w:asciiTheme="majorBidi" w:hAnsiTheme="majorBidi" w:cstheme="majorBidi"/>
          <w:sz w:val="24"/>
          <w:szCs w:val="24"/>
        </w:rPr>
        <w:t>Muž je dužan da je u tom periodu izdržava te da joj na kraju dadne otpremninu, čime se inače danas bave sudovi. Ako muž</w:t>
      </w:r>
      <w:r w:rsidR="003E58EE">
        <w:rPr>
          <w:rFonts w:asciiTheme="majorBidi" w:hAnsiTheme="majorBidi" w:cstheme="majorBidi"/>
          <w:sz w:val="24"/>
          <w:szCs w:val="24"/>
        </w:rPr>
        <w:t xml:space="preserve"> ženi</w:t>
      </w:r>
      <w:r w:rsidR="00656A86">
        <w:rPr>
          <w:rFonts w:asciiTheme="majorBidi" w:hAnsiTheme="majorBidi" w:cstheme="majorBidi"/>
          <w:sz w:val="24"/>
          <w:szCs w:val="24"/>
        </w:rPr>
        <w:t xml:space="preserve"> nije isplatio mehr, dužan je da ga tada isplati. Međutim, ako je žena tražila razvod braka ili je učinila preljubu, onda ona gubi pravo na mehr i, ako ga je dobila, mora ga vratiti. </w:t>
      </w:r>
    </w:p>
    <w:p w14:paraId="0E63C8B0" w14:textId="325FD25C" w:rsidR="003E58EE" w:rsidRDefault="003E58EE"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r>
      <w:r w:rsidR="00917625">
        <w:rPr>
          <w:rFonts w:asciiTheme="majorBidi" w:hAnsiTheme="majorBidi" w:cstheme="majorBidi"/>
          <w:sz w:val="24"/>
          <w:szCs w:val="24"/>
        </w:rPr>
        <w:t>Braćo moja! Nemojte žuriti kod stupanja u brak, već dobro upoznajte svo</w:t>
      </w:r>
      <w:r w:rsidR="00EC7E9A">
        <w:rPr>
          <w:rFonts w:asciiTheme="majorBidi" w:hAnsiTheme="majorBidi" w:cstheme="majorBidi"/>
          <w:sz w:val="24"/>
          <w:szCs w:val="24"/>
        </w:rPr>
        <w:t>g</w:t>
      </w:r>
      <w:r w:rsidR="00917625">
        <w:rPr>
          <w:rFonts w:asciiTheme="majorBidi" w:hAnsiTheme="majorBidi" w:cstheme="majorBidi"/>
          <w:sz w:val="24"/>
          <w:szCs w:val="24"/>
        </w:rPr>
        <w:t xml:space="preserve"> budućeg bračnog druga. A kada se vjenčate, živite lijepo. I nemojte žuriti sa rastavom, osim ako se radi o preljubi. I znajte dobro da su mnoge rastave brakova rezultat sihra koji je bačen na muža i ženu. Zato, prije eventualnog razvoda, kod pouzdanog učača rukje provjerite da </w:t>
      </w:r>
      <w:r w:rsidR="00621FE6">
        <w:rPr>
          <w:rFonts w:asciiTheme="majorBidi" w:hAnsiTheme="majorBidi" w:cstheme="majorBidi"/>
          <w:sz w:val="24"/>
          <w:szCs w:val="24"/>
        </w:rPr>
        <w:t xml:space="preserve">li </w:t>
      </w:r>
      <w:r w:rsidR="00917625">
        <w:rPr>
          <w:rFonts w:asciiTheme="majorBidi" w:hAnsiTheme="majorBidi" w:cstheme="majorBidi"/>
          <w:sz w:val="24"/>
          <w:szCs w:val="24"/>
        </w:rPr>
        <w:t xml:space="preserve">vam </w:t>
      </w:r>
      <w:r w:rsidR="00621FE6">
        <w:rPr>
          <w:rFonts w:asciiTheme="majorBidi" w:hAnsiTheme="majorBidi" w:cstheme="majorBidi"/>
          <w:sz w:val="24"/>
          <w:szCs w:val="24"/>
        </w:rPr>
        <w:t>je</w:t>
      </w:r>
      <w:r w:rsidR="00917625">
        <w:rPr>
          <w:rFonts w:asciiTheme="majorBidi" w:hAnsiTheme="majorBidi" w:cstheme="majorBidi"/>
          <w:sz w:val="24"/>
          <w:szCs w:val="24"/>
        </w:rPr>
        <w:t xml:space="preserve"> </w:t>
      </w:r>
      <w:r w:rsidR="00621FE6">
        <w:rPr>
          <w:rFonts w:asciiTheme="majorBidi" w:hAnsiTheme="majorBidi" w:cstheme="majorBidi"/>
          <w:sz w:val="24"/>
          <w:szCs w:val="24"/>
        </w:rPr>
        <w:t>šta</w:t>
      </w:r>
      <w:r w:rsidR="00917625">
        <w:rPr>
          <w:rFonts w:asciiTheme="majorBidi" w:hAnsiTheme="majorBidi" w:cstheme="majorBidi"/>
          <w:sz w:val="24"/>
          <w:szCs w:val="24"/>
        </w:rPr>
        <w:t xml:space="preserve"> napravljeno.</w:t>
      </w:r>
      <w:r w:rsidR="00227708">
        <w:rPr>
          <w:rFonts w:asciiTheme="majorBidi" w:hAnsiTheme="majorBidi" w:cstheme="majorBidi"/>
          <w:sz w:val="24"/>
          <w:szCs w:val="24"/>
        </w:rPr>
        <w:t xml:space="preserve"> Jer nije svejedno.</w:t>
      </w:r>
    </w:p>
    <w:p w14:paraId="2314AF99" w14:textId="190050A4" w:rsidR="00917625" w:rsidRPr="00D12056" w:rsidRDefault="00917625" w:rsidP="009E651D">
      <w:pPr>
        <w:pStyle w:val="KeinLeerraum"/>
        <w:spacing w:line="360" w:lineRule="auto"/>
        <w:jc w:val="both"/>
        <w:rPr>
          <w:rFonts w:asciiTheme="majorBidi" w:hAnsiTheme="majorBidi" w:cstheme="majorBidi"/>
          <w:sz w:val="24"/>
          <w:szCs w:val="24"/>
        </w:rPr>
      </w:pPr>
      <w:r>
        <w:rPr>
          <w:rFonts w:asciiTheme="majorBidi" w:hAnsiTheme="majorBidi" w:cstheme="majorBidi"/>
          <w:sz w:val="24"/>
          <w:szCs w:val="24"/>
        </w:rPr>
        <w:tab/>
      </w:r>
      <w:r w:rsidR="00E4328E">
        <w:rPr>
          <w:rFonts w:asciiTheme="majorBidi" w:hAnsiTheme="majorBidi" w:cstheme="majorBidi"/>
          <w:sz w:val="24"/>
          <w:szCs w:val="24"/>
        </w:rPr>
        <w:t xml:space="preserve">Molim Dragog Allaha da nama i našim porodicama podari dobra oba svijeta, te da nas sačuva od zla </w:t>
      </w:r>
      <w:r w:rsidR="009F74CC">
        <w:rPr>
          <w:rFonts w:asciiTheme="majorBidi" w:hAnsiTheme="majorBidi" w:cstheme="majorBidi"/>
          <w:sz w:val="24"/>
          <w:szCs w:val="24"/>
        </w:rPr>
        <w:t>N</w:t>
      </w:r>
      <w:r w:rsidR="00E4328E">
        <w:rPr>
          <w:rFonts w:asciiTheme="majorBidi" w:hAnsiTheme="majorBidi" w:cstheme="majorBidi"/>
          <w:sz w:val="24"/>
          <w:szCs w:val="24"/>
        </w:rPr>
        <w:t>jegovih stvorenja i iskušenja koja ne možemo podnijeti. Amin.</w:t>
      </w:r>
    </w:p>
    <w:sectPr w:rsidR="00917625" w:rsidRPr="00D12056" w:rsidSect="004F6B6A">
      <w:pgSz w:w="11906" w:h="16838"/>
      <w:pgMar w:top="1276"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B9"/>
    <w:rsid w:val="00045D74"/>
    <w:rsid w:val="00065448"/>
    <w:rsid w:val="000C635A"/>
    <w:rsid w:val="000E0140"/>
    <w:rsid w:val="00122531"/>
    <w:rsid w:val="001626FB"/>
    <w:rsid w:val="0017245C"/>
    <w:rsid w:val="001F1E15"/>
    <w:rsid w:val="00203006"/>
    <w:rsid w:val="002266D2"/>
    <w:rsid w:val="00227708"/>
    <w:rsid w:val="0025331E"/>
    <w:rsid w:val="00273A17"/>
    <w:rsid w:val="002D0898"/>
    <w:rsid w:val="00352032"/>
    <w:rsid w:val="00355ED3"/>
    <w:rsid w:val="00382264"/>
    <w:rsid w:val="00393C5D"/>
    <w:rsid w:val="003D7CB3"/>
    <w:rsid w:val="003D7FD3"/>
    <w:rsid w:val="003E58EE"/>
    <w:rsid w:val="00404D64"/>
    <w:rsid w:val="00431253"/>
    <w:rsid w:val="00491601"/>
    <w:rsid w:val="004A08F0"/>
    <w:rsid w:val="004C6AB2"/>
    <w:rsid w:val="004F6B6A"/>
    <w:rsid w:val="004F6C59"/>
    <w:rsid w:val="00510CAC"/>
    <w:rsid w:val="00530A46"/>
    <w:rsid w:val="0054186F"/>
    <w:rsid w:val="005B5277"/>
    <w:rsid w:val="005D03CC"/>
    <w:rsid w:val="005D3BEF"/>
    <w:rsid w:val="00621FE6"/>
    <w:rsid w:val="00654FC2"/>
    <w:rsid w:val="00655522"/>
    <w:rsid w:val="00656A86"/>
    <w:rsid w:val="006A1043"/>
    <w:rsid w:val="006A63AF"/>
    <w:rsid w:val="006B3A9A"/>
    <w:rsid w:val="006E1BA4"/>
    <w:rsid w:val="0072026F"/>
    <w:rsid w:val="007A4280"/>
    <w:rsid w:val="007A7459"/>
    <w:rsid w:val="007E2E28"/>
    <w:rsid w:val="00815881"/>
    <w:rsid w:val="008226B9"/>
    <w:rsid w:val="008550CE"/>
    <w:rsid w:val="00857FF5"/>
    <w:rsid w:val="00865E1B"/>
    <w:rsid w:val="00895B5B"/>
    <w:rsid w:val="008C2D3C"/>
    <w:rsid w:val="008D2538"/>
    <w:rsid w:val="00900137"/>
    <w:rsid w:val="0091007B"/>
    <w:rsid w:val="00917625"/>
    <w:rsid w:val="0093555E"/>
    <w:rsid w:val="00940C6F"/>
    <w:rsid w:val="009C2080"/>
    <w:rsid w:val="009D4AB0"/>
    <w:rsid w:val="009E1D00"/>
    <w:rsid w:val="009E651D"/>
    <w:rsid w:val="009F74CC"/>
    <w:rsid w:val="00A53C7F"/>
    <w:rsid w:val="00A6232A"/>
    <w:rsid w:val="00A75E96"/>
    <w:rsid w:val="00A87750"/>
    <w:rsid w:val="00AA00A1"/>
    <w:rsid w:val="00AF5379"/>
    <w:rsid w:val="00B31D8B"/>
    <w:rsid w:val="00B46AC5"/>
    <w:rsid w:val="00B75B02"/>
    <w:rsid w:val="00BD635E"/>
    <w:rsid w:val="00BE4FAC"/>
    <w:rsid w:val="00C052A0"/>
    <w:rsid w:val="00C0708B"/>
    <w:rsid w:val="00C07D7C"/>
    <w:rsid w:val="00C96B20"/>
    <w:rsid w:val="00CA547C"/>
    <w:rsid w:val="00CC4908"/>
    <w:rsid w:val="00CD6B21"/>
    <w:rsid w:val="00CE278D"/>
    <w:rsid w:val="00D12056"/>
    <w:rsid w:val="00D80CD6"/>
    <w:rsid w:val="00DD4CE7"/>
    <w:rsid w:val="00E14CB1"/>
    <w:rsid w:val="00E4328E"/>
    <w:rsid w:val="00E67CFC"/>
    <w:rsid w:val="00E8007F"/>
    <w:rsid w:val="00E8507B"/>
    <w:rsid w:val="00EC7E9A"/>
    <w:rsid w:val="00EF7DA0"/>
    <w:rsid w:val="00F05316"/>
    <w:rsid w:val="00F52B70"/>
    <w:rsid w:val="00F63D51"/>
    <w:rsid w:val="00FC6847"/>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2A62"/>
  <w15:chartTrackingRefBased/>
  <w15:docId w15:val="{E5EF69F6-6496-4F9F-B09C-E0267CB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26B9"/>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KeinLeerraum">
    <w:name w:val="No Spacing"/>
    <w:uiPriority w:val="1"/>
    <w:qFormat/>
    <w:rsid w:val="00D120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1565">
      <w:bodyDiv w:val="1"/>
      <w:marLeft w:val="0"/>
      <w:marRight w:val="0"/>
      <w:marTop w:val="0"/>
      <w:marBottom w:val="0"/>
      <w:divBdr>
        <w:top w:val="none" w:sz="0" w:space="0" w:color="auto"/>
        <w:left w:val="none" w:sz="0" w:space="0" w:color="auto"/>
        <w:bottom w:val="none" w:sz="0" w:space="0" w:color="auto"/>
        <w:right w:val="none" w:sz="0" w:space="0" w:color="auto"/>
      </w:divBdr>
    </w:div>
    <w:div w:id="19975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Prljača</dc:creator>
  <cp:keywords/>
  <dc:description/>
  <cp:lastModifiedBy>ThinkPad</cp:lastModifiedBy>
  <cp:revision>79</cp:revision>
  <dcterms:created xsi:type="dcterms:W3CDTF">2021-07-08T11:11:00Z</dcterms:created>
  <dcterms:modified xsi:type="dcterms:W3CDTF">2021-09-03T07:24:00Z</dcterms:modified>
</cp:coreProperties>
</file>